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620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04"/>
        <w:tblGridChange w:id="0">
          <w:tblGrid>
            <w:gridCol w:w="6204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 в господарському віданні та на балансі комунального підприємства Сквирської міської ради «Сквирська центральна аптека №25» (код ЄДРПОУ 01977926) в оперативне управління та на баланс відділу капітального будівництва, комунальної власності та житлово-комунального господарства  Сквирської міської ради (код ЄДРПОУ 44153671)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статуту комунального підприємства Сквирської міської ради «Сквирська центральна аптека №25», затвердженого рішенням Сквирської міської ради від 23.12.2021 №45-17-VIII, положення про відділ </w:t>
      </w:r>
      <w:r w:rsidDel="00000000" w:rsidR="00000000" w:rsidRPr="00000000">
        <w:rPr>
          <w:sz w:val="28"/>
          <w:szCs w:val="28"/>
          <w:rtl w:val="0"/>
        </w:rPr>
        <w:t xml:space="preserve">культури, молоді і спорту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ради, затвердженого рішенням Сквирської міської ради від 22.12.2020 № 2</w:t>
      </w:r>
      <w:r w:rsidDel="00000000" w:rsidR="00000000" w:rsidRPr="00000000">
        <w:rPr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-3-VIII, в зв’язку з припиненням комунального підприємства Сквирської міської ради «Сквирська центральна аптека №25» шляхом ліквідації відповідно до рішення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від 25.10.2022 №23-25-VIII «Про припинення юридичної особи шляхом ліквідації комунального підприємства Сквирської міської ради «Сквирська центральна аптека № 25» (код ЄДРПОУ – 01977926)»,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комунального майна, що перебуває в господарському віданні та на балансі комунального підприємства Сквирської міської ради «Сквирська центральна аптека №25» (код ЄДРПОУ 01977926), в оперативне управління та на баланс відділу капітального будівництва, комунальної власності та житлово-комунального господарства Сквирської міської ради  (код ЄДРПОУ 44153671)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з додатком 1 до цього рішення.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Голові ліквідаційної комісії з припинення юридичної особи  комунального підприємства Сквирської міської ради «Сквирська центральна аптека №25» Гончарову М.Ф. та начальниці відділу капітального будівництва, комунальної власності  та житлово-комунального господарства Сквирської міської ради Капітанюк Н.М. підготувати акт приймання-передачі майна та подати його на затвердження міському голові.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Начальниці відділу капітального будівництва, комунальної власності  та житлово-комунального господарства Сквирської міської ради Капітанюк Н.М. вжити заходів щодо обліку майна, зарахувати майно на баланс відділу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 Ірина КВАША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ліквідаційної комісії з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припинення комунального підприємства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«Сквирська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центральна аптека №25»                                                Микола ГОНЧАРОВ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709" w:top="1134" w:left="1701" w:right="567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комунального підприємства Сквирської міської ради «Сквирська центральна аптека №25», в оперативне управління та на баланс відділу капітального будівництва, комунальної власності та житлово-комунального господарства Сквирської міської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15.0" w:type="dxa"/>
        <w:jc w:val="left"/>
        <w:tblInd w:w="42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35"/>
        <w:gridCol w:w="1140"/>
        <w:gridCol w:w="2415"/>
        <w:gridCol w:w="2265"/>
        <w:gridCol w:w="1410"/>
        <w:gridCol w:w="1275"/>
        <w:gridCol w:w="1560"/>
        <w:gridCol w:w="1245"/>
        <w:tblGridChange w:id="0">
          <w:tblGrid>
            <w:gridCol w:w="570"/>
            <w:gridCol w:w="2835"/>
            <w:gridCol w:w="1140"/>
            <w:gridCol w:w="2415"/>
            <w:gridCol w:w="2265"/>
            <w:gridCol w:w="1410"/>
            <w:gridCol w:w="1275"/>
            <w:gridCol w:w="1560"/>
            <w:gridCol w:w="1245"/>
          </w:tblGrid>
        </w:tblGridChange>
      </w:tblGrid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основних засобів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введ. в експлуатацію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Наявність/ відсутність правовстановлюючих документів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Знос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вартість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(аптека та сарай)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1976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6" w:right="0" w:hanging="14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Центральна, 17а,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 Самгородок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паспорт, витяг з Державного реєстру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23832,62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19696,55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4136,07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Конвектор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Центральна, 17а, с.Самгородок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2765,00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2765,00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Електролічильник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Центральна, 17а, с.Самгородок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Лічильник газу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вул.Центральна, 17а с.Самгородок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Секретар міської ради                    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701" w:top="680" w:left="1276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Aum/j6kSoq4Fw+3u8P2JZTHJ4A==">AMUW2mXaybnR8fmdUIlrkmvXsE++IMTqBWNEhxCItsyeY8gC79wkJqen5U4tDZ3wlcEZBqUVBljALmCZI/qf29Gu2UEo95FeTPt5+hrIiP1VP6Igz/L66rcB0uEAVOVCziYOJ27C0as81mvSiAZ+0QWk1eIlts98cCrjlZSdceAMh2nuOBGdeOY=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